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b/>
          <w:bCs/>
          <w:color w:val="1F497D"/>
        </w:rPr>
        <w:t xml:space="preserve">Наш сайт с мероприятиями - </w:t>
      </w:r>
      <w:hyperlink r:id="rId6" w:history="1">
        <w:r>
          <w:rPr>
            <w:rStyle w:val="a3"/>
            <w:rFonts w:ascii="Century Gothic" w:hAnsi="Century Gothic"/>
            <w:b/>
            <w:bCs/>
          </w:rPr>
          <w:t>http://mos-tender.com/</w:t>
        </w:r>
      </w:hyperlink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> </w:t>
      </w:r>
    </w:p>
    <w:p w:rsidR="000147D2" w:rsidRDefault="000147D2" w:rsidP="000147D2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ascii="Century Gothic" w:eastAsia="Times New Roman" w:hAnsi="Century Gothic"/>
          <w:color w:val="1F497D"/>
        </w:rPr>
        <w:t xml:space="preserve">Воронка для новичков </w:t>
      </w:r>
    </w:p>
    <w:p w:rsidR="000147D2" w:rsidRDefault="00D27378" w:rsidP="000147D2">
      <w:pPr>
        <w:rPr>
          <w:color w:val="212121"/>
        </w:rPr>
      </w:pPr>
      <w:hyperlink r:id="rId7" w:tgtFrame="_blank" w:history="1">
        <w:r w:rsidR="000147D2">
          <w:rPr>
            <w:rStyle w:val="a3"/>
            <w:rFonts w:ascii="Century Gothic" w:hAnsi="Century Gothic"/>
          </w:rPr>
          <w:t>http://mos-tender.com/pp</w:t>
        </w:r>
      </w:hyperlink>
      <w:r w:rsidR="000147D2">
        <w:rPr>
          <w:rFonts w:ascii="Century Gothic" w:hAnsi="Century Gothic"/>
          <w:color w:val="1F497D"/>
        </w:rPr>
        <w:t xml:space="preserve"> - при заполнении формы, пользователь получает цепочку писем с обучающими материалами.</w:t>
      </w:r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 xml:space="preserve">Письмо 1: рассказывает о преимуществах портала и ведет на инструкцию на </w:t>
      </w:r>
      <w:r>
        <w:rPr>
          <w:rFonts w:ascii="Century Gothic" w:hAnsi="Century Gothic"/>
          <w:b/>
          <w:bCs/>
          <w:color w:val="1F497D"/>
          <w:lang w:val="en-US"/>
        </w:rPr>
        <w:t>VC</w:t>
      </w:r>
      <w:r>
        <w:rPr>
          <w:rFonts w:ascii="Century Gothic" w:hAnsi="Century Gothic"/>
          <w:b/>
          <w:bCs/>
          <w:color w:val="1F497D"/>
        </w:rPr>
        <w:t>.</w:t>
      </w:r>
      <w:r>
        <w:rPr>
          <w:rFonts w:ascii="Century Gothic" w:hAnsi="Century Gothic"/>
          <w:b/>
          <w:bCs/>
          <w:color w:val="1F497D"/>
          <w:lang w:val="en-US"/>
        </w:rPr>
        <w:t>RU</w:t>
      </w:r>
      <w:r>
        <w:rPr>
          <w:rFonts w:ascii="Century Gothic" w:hAnsi="Century Gothic"/>
          <w:b/>
          <w:bCs/>
          <w:color w:val="1F497D"/>
        </w:rPr>
        <w:t xml:space="preserve"> - </w:t>
      </w:r>
      <w:hyperlink r:id="rId8" w:history="1">
        <w:r>
          <w:rPr>
            <w:rStyle w:val="a3"/>
            <w:rFonts w:ascii="Century Gothic" w:hAnsi="Century Gothic"/>
            <w:b/>
            <w:bCs/>
          </w:rPr>
          <w:t>https://vc.ru/mostender/66221-howto</w:t>
        </w:r>
      </w:hyperlink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 xml:space="preserve">Письмо 2: ведет на истории успеха предпринимателей - </w:t>
      </w:r>
      <w:hyperlink r:id="rId9" w:history="1">
        <w:r>
          <w:rPr>
            <w:rStyle w:val="a3"/>
            <w:rFonts w:ascii="Century Gothic" w:hAnsi="Century Gothic"/>
          </w:rPr>
          <w:t>http://mos-tender.com/suppliers-case</w:t>
        </w:r>
      </w:hyperlink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 xml:space="preserve">Письмо 3: ведет на 3 </w:t>
      </w:r>
      <w:proofErr w:type="spellStart"/>
      <w:r>
        <w:rPr>
          <w:rFonts w:ascii="Century Gothic" w:hAnsi="Century Gothic"/>
          <w:color w:val="1F497D"/>
        </w:rPr>
        <w:t>обучалки</w:t>
      </w:r>
      <w:proofErr w:type="spellEnd"/>
      <w:r>
        <w:rPr>
          <w:rFonts w:ascii="Century Gothic" w:hAnsi="Century Gothic"/>
          <w:color w:val="1F497D"/>
        </w:rPr>
        <w:t xml:space="preserve"> на </w:t>
      </w:r>
      <w:proofErr w:type="spellStart"/>
      <w:r>
        <w:rPr>
          <w:rFonts w:ascii="Century Gothic" w:hAnsi="Century Gothic"/>
          <w:color w:val="1F497D"/>
        </w:rPr>
        <w:t>ютубе</w:t>
      </w:r>
      <w:proofErr w:type="spellEnd"/>
      <w:r>
        <w:rPr>
          <w:rFonts w:ascii="Century Gothic" w:hAnsi="Century Gothic"/>
          <w:color w:val="1F497D"/>
        </w:rPr>
        <w:t xml:space="preserve"> </w:t>
      </w:r>
      <w:hyperlink r:id="rId10" w:history="1">
        <w:r>
          <w:rPr>
            <w:rStyle w:val="a3"/>
            <w:rFonts w:ascii="Century Gothic" w:hAnsi="Century Gothic"/>
          </w:rPr>
          <w:t>https://www.youtube.com/playlist?list=PL739ImtaUOgBM9OVKpyPu9IvpmKd48HNL</w:t>
        </w:r>
      </w:hyperlink>
    </w:p>
    <w:p w:rsidR="000147D2" w:rsidRDefault="000147D2" w:rsidP="000147D2">
      <w:pPr>
        <w:rPr>
          <w:color w:val="212121"/>
        </w:rPr>
      </w:pPr>
      <w:proofErr w:type="gramStart"/>
      <w:r>
        <w:rPr>
          <w:rFonts w:ascii="Century Gothic" w:hAnsi="Century Gothic"/>
          <w:color w:val="1F497D"/>
        </w:rPr>
        <w:t>Целевая аудитория: малый и средний бизнес, поставщики товаров/работ/услуг, интересы: бизнес, торговля, закупки, услуги, производство.</w:t>
      </w:r>
      <w:proofErr w:type="gramEnd"/>
      <w:r>
        <w:rPr>
          <w:rFonts w:ascii="Century Gothic" w:hAnsi="Century Gothic"/>
          <w:color w:val="1F497D"/>
        </w:rPr>
        <w:t xml:space="preserve"> Локация: Россия</w:t>
      </w:r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>Эффекты: 1500 новых контактов в базе рассылки.</w:t>
      </w:r>
    </w:p>
    <w:p w:rsidR="000147D2" w:rsidRDefault="000147D2" w:rsidP="000147D2">
      <w:pPr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ascii="Century Gothic" w:eastAsia="Times New Roman" w:hAnsi="Century Gothic"/>
          <w:color w:val="1F497D"/>
        </w:rPr>
        <w:t xml:space="preserve">Страницы для регионов </w:t>
      </w:r>
    </w:p>
    <w:p w:rsidR="000147D2" w:rsidRDefault="00D27378" w:rsidP="000147D2">
      <w:pPr>
        <w:rPr>
          <w:color w:val="212121"/>
        </w:rPr>
      </w:pPr>
      <w:hyperlink r:id="rId11" w:history="1">
        <w:r w:rsidR="000147D2">
          <w:rPr>
            <w:rStyle w:val="a3"/>
            <w:rFonts w:ascii="Century Gothic" w:hAnsi="Century Gothic"/>
          </w:rPr>
          <w:t>http://mos-tender.com/z</w:t>
        </w:r>
        <w:bookmarkStart w:id="0" w:name="_GoBack"/>
        <w:bookmarkEnd w:id="0"/>
        <w:r w:rsidR="000147D2">
          <w:rPr>
            <w:rStyle w:val="a3"/>
            <w:rFonts w:ascii="Century Gothic" w:hAnsi="Century Gothic"/>
          </w:rPr>
          <w:t>akupki-rf</w:t>
        </w:r>
      </w:hyperlink>
      <w:r w:rsidR="000147D2">
        <w:rPr>
          <w:rFonts w:ascii="Century Gothic" w:hAnsi="Century Gothic"/>
          <w:color w:val="1F497D"/>
        </w:rPr>
        <w:t xml:space="preserve"> – итоги делового турне (командировок) по регионам</w:t>
      </w:r>
    </w:p>
    <w:p w:rsidR="000147D2" w:rsidRDefault="00D27378" w:rsidP="000147D2">
      <w:pPr>
        <w:rPr>
          <w:color w:val="212121"/>
        </w:rPr>
      </w:pPr>
      <w:hyperlink r:id="rId12" w:history="1">
        <w:r w:rsidR="000147D2">
          <w:rPr>
            <w:rStyle w:val="a3"/>
            <w:rFonts w:ascii="Century Gothic" w:hAnsi="Century Gothic"/>
          </w:rPr>
          <w:t>http://mos-tender.com/rv</w:t>
        </w:r>
      </w:hyperlink>
      <w:r w:rsidR="000147D2">
        <w:rPr>
          <w:rFonts w:ascii="Century Gothic" w:hAnsi="Century Gothic"/>
          <w:color w:val="1F497D"/>
        </w:rPr>
        <w:t xml:space="preserve"> – актуальное расписание предстоящих командировок (по которым </w:t>
      </w:r>
      <w:proofErr w:type="gramStart"/>
      <w:r w:rsidR="000147D2">
        <w:rPr>
          <w:rFonts w:ascii="Century Gothic" w:hAnsi="Century Gothic"/>
          <w:color w:val="1F497D"/>
        </w:rPr>
        <w:t>есть</w:t>
      </w:r>
      <w:proofErr w:type="gramEnd"/>
      <w:r w:rsidR="000147D2">
        <w:rPr>
          <w:rFonts w:ascii="Century Gothic" w:hAnsi="Century Gothic"/>
          <w:color w:val="1F497D"/>
        </w:rPr>
        <w:t xml:space="preserve"> какая либо информация, на деле их – больше)</w:t>
      </w:r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> </w:t>
      </w:r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> </w:t>
      </w:r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b/>
          <w:bCs/>
          <w:color w:val="1F497D"/>
        </w:rPr>
        <w:t xml:space="preserve">Наш </w:t>
      </w:r>
      <w:proofErr w:type="spellStart"/>
      <w:r>
        <w:rPr>
          <w:rFonts w:ascii="Century Gothic" w:hAnsi="Century Gothic"/>
          <w:b/>
          <w:bCs/>
          <w:color w:val="1F497D"/>
        </w:rPr>
        <w:t>ютуб</w:t>
      </w:r>
      <w:proofErr w:type="spellEnd"/>
      <w:r>
        <w:rPr>
          <w:rFonts w:ascii="Century Gothic" w:hAnsi="Century Gothic"/>
          <w:b/>
          <w:bCs/>
          <w:color w:val="1F497D"/>
        </w:rPr>
        <w:t>-канал:  </w:t>
      </w:r>
      <w:hyperlink r:id="rId13" w:history="1">
        <w:r>
          <w:rPr>
            <w:rStyle w:val="a3"/>
            <w:rFonts w:ascii="Century Gothic" w:hAnsi="Century Gothic"/>
            <w:b/>
            <w:bCs/>
          </w:rPr>
          <w:t>https://www.youtube.com/channel/UCNcUOaCjtcPMUlkcCeHtoWw?view_as=subscriber</w:t>
        </w:r>
      </w:hyperlink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> </w:t>
      </w:r>
    </w:p>
    <w:p w:rsidR="000147D2" w:rsidRDefault="000147D2" w:rsidP="000147D2">
      <w:pPr>
        <w:numPr>
          <w:ilvl w:val="0"/>
          <w:numId w:val="3"/>
        </w:numPr>
        <w:rPr>
          <w:rFonts w:eastAsia="Times New Roman"/>
          <w:color w:val="1F497D"/>
        </w:rPr>
      </w:pPr>
      <w:r>
        <w:rPr>
          <w:rFonts w:ascii="Century Gothic" w:eastAsia="Times New Roman" w:hAnsi="Century Gothic"/>
          <w:color w:val="1F497D"/>
        </w:rPr>
        <w:t>Относительно новые ролики по порталу поставщиков:</w:t>
      </w:r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 xml:space="preserve">Преимущества для поставщиков - </w:t>
      </w:r>
      <w:hyperlink r:id="rId14" w:history="1">
        <w:r>
          <w:rPr>
            <w:rStyle w:val="a3"/>
            <w:rFonts w:ascii="Century Gothic" w:hAnsi="Century Gothic"/>
          </w:rPr>
          <w:t>https://www.youtube.com/watch?v=Pt6_a4WrU6A</w:t>
        </w:r>
      </w:hyperlink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 xml:space="preserve">Преимущества для заказчиков - </w:t>
      </w:r>
      <w:hyperlink r:id="rId15" w:history="1">
        <w:r>
          <w:rPr>
            <w:rStyle w:val="a3"/>
            <w:rFonts w:ascii="Century Gothic" w:hAnsi="Century Gothic"/>
          </w:rPr>
          <w:t>https://www.youtube.com/watch?v=A4hIn20MMlo</w:t>
        </w:r>
      </w:hyperlink>
    </w:p>
    <w:p w:rsidR="000147D2" w:rsidRDefault="000147D2" w:rsidP="000147D2">
      <w:pPr>
        <w:rPr>
          <w:color w:val="212121"/>
        </w:rPr>
      </w:pPr>
      <w:r>
        <w:rPr>
          <w:rFonts w:ascii="Century Gothic" w:hAnsi="Century Gothic"/>
          <w:color w:val="1F497D"/>
        </w:rPr>
        <w:t xml:space="preserve">Сервисы портала поставщиков - </w:t>
      </w:r>
      <w:hyperlink r:id="rId16" w:history="1">
        <w:r>
          <w:rPr>
            <w:rStyle w:val="a3"/>
            <w:rFonts w:ascii="Century Gothic" w:hAnsi="Century Gothic"/>
          </w:rPr>
          <w:t>https://www.youtube.com/watch?v=XJytOlxOcu8</w:t>
        </w:r>
      </w:hyperlink>
    </w:p>
    <w:p w:rsidR="0025189D" w:rsidRDefault="0025189D"/>
    <w:sectPr w:rsidR="0025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E8F"/>
    <w:multiLevelType w:val="multilevel"/>
    <w:tmpl w:val="9FB0B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30394"/>
    <w:multiLevelType w:val="multilevel"/>
    <w:tmpl w:val="D0D86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8133A"/>
    <w:multiLevelType w:val="multilevel"/>
    <w:tmpl w:val="745C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07"/>
    <w:rsid w:val="000147D2"/>
    <w:rsid w:val="0025189D"/>
    <w:rsid w:val="00627507"/>
    <w:rsid w:val="00D2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D2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7D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273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D2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7D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27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.ru/mostender/66221-howto" TargetMode="External"/><Relationship Id="rId13" Type="http://schemas.openxmlformats.org/officeDocument/2006/relationships/hyperlink" Target="https://www.youtube.com/channel/UCNcUOaCjtcPMUlkcCeHtoWw?view_as=subscrib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s-tender.com/pp" TargetMode="External"/><Relationship Id="rId12" Type="http://schemas.openxmlformats.org/officeDocument/2006/relationships/hyperlink" Target="http://mos-tender.com/r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JytOlxOcu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s-tender.com/" TargetMode="External"/><Relationship Id="rId11" Type="http://schemas.openxmlformats.org/officeDocument/2006/relationships/hyperlink" Target="http://mos-tender.com/zakupki-r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4hIn20MMlo" TargetMode="External"/><Relationship Id="rId10" Type="http://schemas.openxmlformats.org/officeDocument/2006/relationships/hyperlink" Target="https://www.youtube.com/playlist?list=PL739ImtaUOgBM9OVKpyPu9IvpmKd48H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-tender.com/suppliers-case" TargetMode="External"/><Relationship Id="rId14" Type="http://schemas.openxmlformats.org/officeDocument/2006/relationships/hyperlink" Target="https://www.youtube.com/watch?v=Pt6_a4WrU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deryabina</dc:creator>
  <cp:lastModifiedBy>Оксана Бачинина</cp:lastModifiedBy>
  <cp:revision>2</cp:revision>
  <dcterms:created xsi:type="dcterms:W3CDTF">2019-10-30T14:47:00Z</dcterms:created>
  <dcterms:modified xsi:type="dcterms:W3CDTF">2019-10-30T14:47:00Z</dcterms:modified>
</cp:coreProperties>
</file>