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-125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909"/>
        <w:gridCol w:w="865"/>
        <w:gridCol w:w="404"/>
        <w:gridCol w:w="2322"/>
        <w:gridCol w:w="1077"/>
        <w:gridCol w:w="4989"/>
      </w:tblGrid>
      <w:tr w:rsidR="00025231" w:rsidRPr="00025231" w:rsidTr="00064BE4">
        <w:trPr>
          <w:cantSplit/>
          <w:trHeight w:hRule="exact" w:val="2929"/>
        </w:trPr>
        <w:tc>
          <w:tcPr>
            <w:tcW w:w="4500" w:type="dxa"/>
            <w:gridSpan w:val="4"/>
          </w:tcPr>
          <w:p w:rsidR="00025231" w:rsidRPr="00025231" w:rsidRDefault="00025231" w:rsidP="00025231">
            <w:pPr>
              <w:keepNext/>
              <w:tabs>
                <w:tab w:val="left" w:pos="418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25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МИНФИН РОССИИ</w:t>
            </w:r>
          </w:p>
          <w:p w:rsidR="00025231" w:rsidRPr="00025231" w:rsidRDefault="00025231" w:rsidP="0002523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025231" w:rsidRPr="00025231" w:rsidRDefault="00025231" w:rsidP="0002523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4"/>
                <w:szCs w:val="4"/>
                <w:lang w:eastAsia="ru-RU"/>
              </w:rPr>
            </w:pPr>
          </w:p>
          <w:p w:rsidR="00025231" w:rsidRPr="00025231" w:rsidRDefault="00025231" w:rsidP="0002523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  <w:lang w:eastAsia="ru-RU"/>
              </w:rPr>
              <w:t>УФНС РОССИИ ПО ХАБАРОВСКОМУ КРАЮ</w:t>
            </w:r>
          </w:p>
          <w:p w:rsidR="00025231" w:rsidRPr="00025231" w:rsidRDefault="00025231" w:rsidP="0002523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8"/>
                <w:szCs w:val="8"/>
                <w:lang w:eastAsia="ru-RU"/>
              </w:rPr>
            </w:pPr>
          </w:p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ИНСПЕКЦИЯ</w:t>
            </w:r>
          </w:p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ФЕДЕРАЛЬНОЙ НАЛОГОВОЙ СЛУЖБЫ</w:t>
            </w:r>
          </w:p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ПО Г. КОМСОМОЛЬСКУ-НА-АМУРЕ</w:t>
            </w:r>
          </w:p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ХАБАРОВСКОГО КРАЯ</w:t>
            </w:r>
          </w:p>
          <w:p w:rsidR="00025231" w:rsidRPr="00025231" w:rsidRDefault="00025231" w:rsidP="0002523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(ИФНС России по г. Комсомольску-на-Амуре</w:t>
            </w:r>
            <w:proofErr w:type="gramEnd"/>
          </w:p>
          <w:p w:rsidR="00025231" w:rsidRPr="00025231" w:rsidRDefault="00025231" w:rsidP="0002523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Хабаровского края)</w:t>
            </w:r>
            <w:proofErr w:type="gramEnd"/>
          </w:p>
          <w:p w:rsidR="00025231" w:rsidRPr="00025231" w:rsidRDefault="00025231" w:rsidP="0002523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6"/>
                <w:szCs w:val="6"/>
                <w:lang w:eastAsia="ru-RU"/>
              </w:rPr>
            </w:pPr>
          </w:p>
          <w:p w:rsidR="00025231" w:rsidRPr="00025231" w:rsidRDefault="00025231" w:rsidP="00025231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8"/>
                <w:szCs w:val="8"/>
                <w:lang w:eastAsia="ru-RU"/>
              </w:rPr>
            </w:pPr>
          </w:p>
          <w:p w:rsidR="00025231" w:rsidRPr="00025231" w:rsidRDefault="00025231" w:rsidP="0002523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ул. Кирова, </w:t>
            </w:r>
            <w:smartTag w:uri="urn:schemas-microsoft-com:office:smarttags" w:element="metricconverter">
              <w:smartTagPr>
                <w:attr w:name="ProductID" w:val="68, г"/>
              </w:smartTagPr>
              <w:r w:rsidRPr="00025231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6"/>
                  <w:szCs w:val="16"/>
                  <w:lang w:eastAsia="ru-RU"/>
                </w:rPr>
                <w:t>68, г</w:t>
              </w:r>
            </w:smartTag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. Комсомольск-на-амуре, 681000</w:t>
            </w:r>
          </w:p>
          <w:p w:rsidR="00025231" w:rsidRPr="00025231" w:rsidRDefault="00025231" w:rsidP="0002523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Телефон: (4217) 54-52-22; Телефакс: (4217) 54-30-85;</w:t>
            </w:r>
          </w:p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val="en-US" w:eastAsia="ru-RU"/>
              </w:rPr>
              <w:t>www</w:t>
            </w:r>
            <w:proofErr w:type="gramEnd"/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..</w:t>
            </w:r>
            <w:proofErr w:type="spellStart"/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val="en-US" w:eastAsia="ru-RU"/>
              </w:rPr>
              <w:t>nalog</w:t>
            </w:r>
            <w:proofErr w:type="spellEnd"/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1077" w:type="dxa"/>
            <w:vMerge w:val="restart"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  <w:tc>
          <w:tcPr>
            <w:tcW w:w="4989" w:type="dxa"/>
            <w:vMerge w:val="restart"/>
          </w:tcPr>
          <w:p w:rsidR="00025231" w:rsidRPr="00025231" w:rsidRDefault="00025231" w:rsidP="0002523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Управляющей Фондом поддержки малого и среднего предпринимательства </w:t>
            </w:r>
          </w:p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города  Комсомольска-на-Амуре</w:t>
            </w:r>
          </w:p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С.В.Галуза</w:t>
            </w:r>
            <w:proofErr w:type="spellEnd"/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5231" w:rsidRPr="00025231" w:rsidTr="00064BE4">
        <w:tblPrEx>
          <w:tblCellMar>
            <w:left w:w="107" w:type="dxa"/>
            <w:right w:w="107" w:type="dxa"/>
          </w:tblCellMar>
        </w:tblPrEx>
        <w:trPr>
          <w:cantSplit/>
          <w:trHeight w:hRule="exact" w:val="251"/>
        </w:trPr>
        <w:tc>
          <w:tcPr>
            <w:tcW w:w="1774" w:type="dxa"/>
            <w:gridSpan w:val="2"/>
            <w:vAlign w:val="bottom"/>
          </w:tcPr>
          <w:p w:rsidR="00025231" w:rsidRPr="00025231" w:rsidRDefault="009A4E3A" w:rsidP="00025231">
            <w:pPr>
              <w:spacing w:after="0" w:line="240" w:lineRule="auto"/>
              <w:ind w:left="-319" w:firstLine="31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23.01.2018</w:t>
            </w:r>
          </w:p>
        </w:tc>
        <w:tc>
          <w:tcPr>
            <w:tcW w:w="404" w:type="dxa"/>
            <w:vAlign w:val="bottom"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322" w:type="dxa"/>
            <w:vAlign w:val="bottom"/>
          </w:tcPr>
          <w:p w:rsidR="00025231" w:rsidRPr="00025231" w:rsidRDefault="009A4E3A" w:rsidP="00025231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09-26/2/001272</w:t>
            </w:r>
          </w:p>
        </w:tc>
        <w:tc>
          <w:tcPr>
            <w:tcW w:w="1077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025231" w:rsidRPr="00025231" w:rsidTr="00064BE4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1774" w:type="dxa"/>
            <w:gridSpan w:val="2"/>
            <w:vAlign w:val="bottom"/>
          </w:tcPr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0"/>
                <w:szCs w:val="10"/>
                <w:lang w:eastAsia="ru-RU"/>
              </w:rPr>
            </w:pPr>
          </w:p>
        </w:tc>
        <w:tc>
          <w:tcPr>
            <w:tcW w:w="404" w:type="dxa"/>
            <w:vAlign w:val="bottom"/>
          </w:tcPr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0"/>
                <w:szCs w:val="10"/>
                <w:lang w:eastAsia="ru-RU"/>
              </w:rPr>
            </w:pPr>
          </w:p>
        </w:tc>
        <w:tc>
          <w:tcPr>
            <w:tcW w:w="2322" w:type="dxa"/>
            <w:vAlign w:val="bottom"/>
          </w:tcPr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0"/>
                <w:szCs w:val="10"/>
                <w:lang w:eastAsia="ru-RU"/>
              </w:rPr>
            </w:pPr>
          </w:p>
        </w:tc>
        <w:tc>
          <w:tcPr>
            <w:tcW w:w="1077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4989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</w:tr>
      <w:tr w:rsidR="00025231" w:rsidRPr="00025231" w:rsidTr="00064BE4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909" w:type="dxa"/>
            <w:vAlign w:val="bottom"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vAlign w:val="bottom"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025231" w:rsidRPr="00025231" w:rsidTr="00064BE4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909" w:type="dxa"/>
            <w:vAlign w:val="bottom"/>
          </w:tcPr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</w:tc>
        <w:tc>
          <w:tcPr>
            <w:tcW w:w="3591" w:type="dxa"/>
            <w:gridSpan w:val="3"/>
            <w:vAlign w:val="bottom"/>
          </w:tcPr>
          <w:p w:rsidR="00025231" w:rsidRPr="00025231" w:rsidRDefault="00025231" w:rsidP="0002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10"/>
                <w:lang w:eastAsia="ru-RU"/>
              </w:rPr>
            </w:pPr>
          </w:p>
        </w:tc>
        <w:tc>
          <w:tcPr>
            <w:tcW w:w="1077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8"/>
                <w:szCs w:val="20"/>
                <w:lang w:eastAsia="ru-RU"/>
              </w:rPr>
            </w:pPr>
          </w:p>
        </w:tc>
        <w:tc>
          <w:tcPr>
            <w:tcW w:w="4989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8"/>
                <w:szCs w:val="20"/>
                <w:lang w:eastAsia="ru-RU"/>
              </w:rPr>
            </w:pPr>
          </w:p>
        </w:tc>
      </w:tr>
      <w:tr w:rsidR="00025231" w:rsidRPr="00025231" w:rsidTr="00064BE4">
        <w:tblPrEx>
          <w:tblCellMar>
            <w:left w:w="38" w:type="dxa"/>
            <w:right w:w="38" w:type="dxa"/>
          </w:tblCellMar>
        </w:tblPrEx>
        <w:trPr>
          <w:cantSplit/>
          <w:trHeight w:hRule="exact" w:val="1161"/>
        </w:trPr>
        <w:tc>
          <w:tcPr>
            <w:tcW w:w="4500" w:type="dxa"/>
            <w:gridSpan w:val="4"/>
          </w:tcPr>
          <w:p w:rsidR="00025231" w:rsidRPr="00025231" w:rsidRDefault="00025231" w:rsidP="0002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25231" w:rsidRPr="00025231" w:rsidRDefault="00025231" w:rsidP="0002523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О содействии в размещении информации на сайте </w:t>
            </w:r>
          </w:p>
        </w:tc>
        <w:tc>
          <w:tcPr>
            <w:tcW w:w="1077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vMerge/>
          </w:tcPr>
          <w:p w:rsidR="00025231" w:rsidRPr="00025231" w:rsidRDefault="00025231" w:rsidP="000252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025231" w:rsidRPr="00025231" w:rsidRDefault="00025231" w:rsidP="000252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31" w:rsidRPr="00025231" w:rsidRDefault="00025231" w:rsidP="000252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Светлана Владимировна!</w:t>
      </w:r>
    </w:p>
    <w:p w:rsidR="00025231" w:rsidRPr="00025231" w:rsidRDefault="00025231" w:rsidP="0002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по г. Комсомольску-на-Амуре Хабаровского края обращается с просьбой разместить в сети интернет на сайте Фонда поддержки малого и среднего предпринимательства города Комсомольска-на-Амуре информацию о необходимости своевременной уплаты индивидуальными предпринимателями страховых взносов. 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траховые взносы индивидуальных предпринимателей – </w:t>
      </w:r>
      <w:r w:rsidR="002A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</w:t>
      </w: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A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уплаты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Инспекция Федеральной налоговой службы напоминает: все индивидуальные предприниматели обязаны уплачивать страховые взносы за себя ежегодно в установленные сроки.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Страховые взносы необходимо уплачивать в течение всего периода регистрации в качестве индивидуального предпринимателя независимо от факта осуществления деятельности и факта получения дохода. 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приостановление деятельности или отсутствие дохода не освобождает предпринимателя от обязанности уплачивать страховые взносы.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уплачиваются страховые взносы только за период:</w:t>
      </w:r>
    </w:p>
    <w:p w:rsidR="00025231" w:rsidRPr="00025231" w:rsidRDefault="00025231" w:rsidP="000252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прохождения военной службы, а также другой приравненной к ней службы;</w:t>
      </w:r>
    </w:p>
    <w:p w:rsidR="00025231" w:rsidRPr="00025231" w:rsidRDefault="00025231" w:rsidP="000252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одного из родителей за каждым ребенком до достижения им возраста полутора лет, но не более шести лет в общей сложности;</w:t>
      </w:r>
    </w:p>
    <w:p w:rsidR="00025231" w:rsidRPr="00025231" w:rsidRDefault="00025231" w:rsidP="000252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трудоустройства;</w:t>
      </w:r>
    </w:p>
    <w:p w:rsidR="00025231" w:rsidRPr="00025231" w:rsidRDefault="00025231" w:rsidP="000252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под стражей лиц, необоснованно привлеченных к уголовной ответственности, необоснованно репрессированных и впоследствии реабилитированных, и период отбывания наказания этими лицами в местах лишения свободы и ссылке;</w:t>
      </w:r>
    </w:p>
    <w:p w:rsidR="00025231" w:rsidRPr="00025231" w:rsidRDefault="00025231" w:rsidP="000252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ухода, осуществляемого трудоспособным лицом за инвалидом I группы, ребенком-инвалидом или за лицом, достигшим возраста 80 лет;</w:t>
      </w:r>
    </w:p>
    <w:p w:rsidR="00025231" w:rsidRPr="00025231" w:rsidRDefault="00025231" w:rsidP="000252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за границей супругов работников, направленных в дипломатические представительства и консульские учреждения РФ.</w:t>
      </w:r>
    </w:p>
    <w:p w:rsidR="00B705E1" w:rsidRDefault="00B705E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5E1" w:rsidRDefault="00B705E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Напоминаем, что индивидуальные предприниматели должны уплачивать за себя страховые взносы в фиксированном размере: 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обязательное пенсионное страхование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обязательное медицинское страхование.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страховых взносов в фиксированном размере должна осуществляться не позднее 31 декабря текущего года.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полученный доход за год больше 300 000 рублей, то необходимо дополнительно рассчитать  1% от суммы дохода, превышающей 300тыс</w:t>
      </w:r>
      <w:proofErr w:type="gramStart"/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ублей, и уплатить до 1 апреля следующего года. </w:t>
      </w:r>
    </w:p>
    <w:p w:rsidR="00AA07CD" w:rsidRDefault="00AA07CD" w:rsidP="00AA07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231" w:rsidRPr="00025231" w:rsidRDefault="00AA07CD" w:rsidP="00AA07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25231"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азмеры страховых взносов, подлежащих уплате индивидуальными предпринимателями в 201</w:t>
      </w:r>
      <w:r w:rsidR="00D6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25231"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</w:p>
    <w:p w:rsidR="00025231" w:rsidRPr="00025231" w:rsidRDefault="00025231" w:rsidP="00025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536"/>
        <w:gridCol w:w="2070"/>
      </w:tblGrid>
      <w:tr w:rsidR="00025231" w:rsidRPr="00025231" w:rsidTr="003918B2">
        <w:trPr>
          <w:trHeight w:val="744"/>
        </w:trPr>
        <w:tc>
          <w:tcPr>
            <w:tcW w:w="368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453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Размер страховых взносов в год, </w:t>
            </w:r>
            <w:proofErr w:type="gramStart"/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рублях</w:t>
            </w:r>
            <w:proofErr w:type="gramEnd"/>
          </w:p>
        </w:tc>
        <w:tc>
          <w:tcPr>
            <w:tcW w:w="2070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Сроки уплаты</w:t>
            </w:r>
          </w:p>
        </w:tc>
      </w:tr>
      <w:tr w:rsidR="00025231" w:rsidRPr="00025231" w:rsidTr="003918B2">
        <w:tc>
          <w:tcPr>
            <w:tcW w:w="368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2523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  <w:t>на обязательное пенсионное страхование</w:t>
            </w:r>
            <w:r w:rsidRPr="0002523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25231" w:rsidRPr="00025231" w:rsidTr="003918B2">
        <w:tc>
          <w:tcPr>
            <w:tcW w:w="368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если доход меньше или равен 300 тыс. рублей</w:t>
            </w:r>
          </w:p>
        </w:tc>
        <w:tc>
          <w:tcPr>
            <w:tcW w:w="453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</w:p>
          <w:p w:rsidR="00025231" w:rsidRPr="00025231" w:rsidRDefault="00025231" w:rsidP="00D6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D6256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6256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070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до 31 декабря текущего года</w:t>
            </w:r>
          </w:p>
        </w:tc>
      </w:tr>
      <w:tr w:rsidR="00025231" w:rsidRPr="00025231" w:rsidTr="003918B2">
        <w:tc>
          <w:tcPr>
            <w:tcW w:w="368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если доход больше 300 тыс. рублей</w:t>
            </w:r>
          </w:p>
        </w:tc>
        <w:tc>
          <w:tcPr>
            <w:tcW w:w="4536" w:type="dxa"/>
            <w:shd w:val="clear" w:color="auto" w:fill="auto"/>
          </w:tcPr>
          <w:p w:rsidR="00D62562" w:rsidRDefault="00025231" w:rsidP="00D6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+ 1% </w:t>
            </w: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суммы дохода, превышающей 300тыс</w:t>
            </w:r>
            <w:proofErr w:type="gramStart"/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.р</w:t>
            </w:r>
            <w:proofErr w:type="gramEnd"/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ублей </w:t>
            </w:r>
          </w:p>
          <w:p w:rsidR="00025231" w:rsidRPr="00025231" w:rsidRDefault="00025231" w:rsidP="00D6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(но не более </w:t>
            </w:r>
            <w:r w:rsidR="00D625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212 360 </w:t>
            </w: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2070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до 1 апреля следующего года</w:t>
            </w:r>
          </w:p>
        </w:tc>
      </w:tr>
      <w:tr w:rsidR="00025231" w:rsidRPr="00025231" w:rsidTr="003918B2">
        <w:tc>
          <w:tcPr>
            <w:tcW w:w="368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2523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на обязательное </w:t>
            </w:r>
          </w:p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  <w:t>медицинское страхование</w:t>
            </w:r>
          </w:p>
        </w:tc>
        <w:tc>
          <w:tcPr>
            <w:tcW w:w="4536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025231" w:rsidRPr="00025231" w:rsidRDefault="00025231" w:rsidP="00D62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6256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6256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84</w:t>
            </w:r>
            <w:r w:rsidRPr="0002523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:rsidR="00025231" w:rsidRPr="00025231" w:rsidRDefault="00025231" w:rsidP="00025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523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до 31 декабря текущего года</w:t>
            </w:r>
          </w:p>
        </w:tc>
      </w:tr>
    </w:tbl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51" w:rsidRPr="00FB7151" w:rsidRDefault="00025231" w:rsidP="00FB715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B7151" w:rsidRPr="00FB7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реквизиты для уплаты страховых взносов индивидуальными предпринимателями за себя по месту регистрации в городе Комсомольске-на-Амуре.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512"/>
      </w:tblGrid>
      <w:tr w:rsidR="00FB7151" w:rsidRPr="00FB7151" w:rsidTr="00555916">
        <w:trPr>
          <w:trHeight w:val="417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 w:right="-31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-595" w:firstLine="595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УФК по Хабаровскому краю  </w:t>
            </w:r>
          </w:p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(ИФНС России по г. Комсомольску-на-Амуре)</w:t>
            </w:r>
          </w:p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ИНН 2703003087 КПП 270301001</w:t>
            </w:r>
          </w:p>
        </w:tc>
      </w:tr>
      <w:tr w:rsidR="00FB7151" w:rsidRPr="00FB7151" w:rsidTr="00555916">
        <w:trPr>
          <w:trHeight w:val="34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Банк получателя: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Отделение Хабаровск  БИК 040813001</w:t>
            </w:r>
          </w:p>
        </w:tc>
      </w:tr>
      <w:tr w:rsidR="00FB7151" w:rsidRPr="00FB7151" w:rsidTr="00555916">
        <w:trPr>
          <w:trHeight w:val="34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5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B715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40101810300000010001</w:t>
            </w:r>
          </w:p>
        </w:tc>
      </w:tr>
      <w:tr w:rsidR="00FB7151" w:rsidRPr="00FB7151" w:rsidTr="0055591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Код ОКТМО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по г. Комсомольску-на-Амуре 08709000</w:t>
            </w:r>
          </w:p>
        </w:tc>
      </w:tr>
      <w:tr w:rsidR="00FB7151" w:rsidRPr="00FB7151" w:rsidTr="00555916">
        <w:tc>
          <w:tcPr>
            <w:tcW w:w="10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151" w:rsidRPr="00FB7151" w:rsidRDefault="00FB7151" w:rsidP="00FB71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151" w:rsidRPr="00FB7151" w:rsidRDefault="00FB7151" w:rsidP="00FB71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страховых взносов, в том числе за расчетные периоды, истекшие до 1 января 2017 года, должна производиться с использованием кодов бюджетной классификации, утвержденных приказом Министерства финансов Российской Федерации от 1 июля 2013 г. N 65н (в редакции от 29.11.2017).</w:t>
            </w:r>
          </w:p>
          <w:p w:rsidR="00B705E1" w:rsidRDefault="00B705E1" w:rsidP="00FB71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151" w:rsidRPr="00FB7151" w:rsidRDefault="00FB7151" w:rsidP="00FB71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внимание, что коды бюджетной классификации (КБК) для уплаты страховых взносов не изменились по сравнению с 2017 годом.</w:t>
            </w:r>
          </w:p>
          <w:p w:rsidR="00FB7151" w:rsidRPr="00FB7151" w:rsidRDefault="00FB7151" w:rsidP="00FB71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51" w:rsidRPr="00FB7151" w:rsidTr="0055591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  <w:t>За расчетные периоды с 1 января 2017 года</w:t>
            </w:r>
          </w:p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51" w:rsidRPr="00FB7151" w:rsidTr="0055591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1821020214006</w:t>
            </w:r>
            <w:r w:rsidRPr="00FB7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11</w:t>
            </w: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Страховые взносы на обязательное пенсионное страхование в фиксированном размере в бюджет Пенсионного фонда РФ на выплату страховой пенсии </w:t>
            </w:r>
          </w:p>
        </w:tc>
      </w:tr>
      <w:tr w:rsidR="00FB7151" w:rsidRPr="00FB7151" w:rsidTr="0055591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1821020210308</w:t>
            </w:r>
            <w:r w:rsidRPr="00FB7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13160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Страховые взносы на обязательное медицинское страхование в фиксированном размере, зачисляемые в бюджет Федерального фонда обязательного медицинского страхования</w:t>
            </w:r>
          </w:p>
          <w:p w:rsidR="00B705E1" w:rsidRPr="00FB7151" w:rsidRDefault="00B705E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51" w:rsidRPr="00FB7151" w:rsidTr="0055591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  <w:t>За расчетные периоды до 1 января 2017 года</w:t>
            </w:r>
          </w:p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51" w:rsidRPr="00FB7151" w:rsidTr="0055591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Страховые взносы на обязательное пенсионное страхование в фиксированном размере в бюджет Пенсионного фонда РФ на выплату страховой пенсии</w:t>
            </w:r>
          </w:p>
        </w:tc>
      </w:tr>
      <w:tr w:rsidR="00FB7151" w:rsidRPr="00FB7151" w:rsidTr="0055591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1821020214006</w:t>
            </w:r>
            <w:r w:rsidRPr="00FB7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11</w:t>
            </w: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 с суммы дохода, не превышающей 300 тыс. рублей </w:t>
            </w:r>
          </w:p>
        </w:tc>
      </w:tr>
      <w:tr w:rsidR="00FB7151" w:rsidRPr="00FB7151" w:rsidTr="0055591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1821020214006</w:t>
            </w:r>
            <w:r w:rsidRPr="00FB7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12</w:t>
            </w: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 с суммы дохода, превышающей 300 тыс. рублей</w:t>
            </w:r>
          </w:p>
        </w:tc>
      </w:tr>
      <w:tr w:rsidR="00FB7151" w:rsidRPr="00FB7151" w:rsidTr="0055591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1821020210308</w:t>
            </w:r>
            <w:r w:rsidRPr="00FB71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11160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51" w:rsidRPr="00FB7151" w:rsidRDefault="00FB7151" w:rsidP="00FB7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715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Страховые взносы на обязательное медицинское страхование в фиксированном размере в бюджет Федерального фонда обязательного медицинского страхования</w:t>
            </w:r>
          </w:p>
        </w:tc>
      </w:tr>
    </w:tbl>
    <w:p w:rsidR="00FB7151" w:rsidRDefault="00FB7151" w:rsidP="00FB715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151" w:rsidRPr="00FB7151" w:rsidRDefault="00FB7151" w:rsidP="00FB715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перечислении страховых взносов за себя в поле "Статус плательщика" указывается одно из следующих значений:</w:t>
      </w:r>
    </w:p>
    <w:p w:rsidR="00FB7151" w:rsidRPr="00FB7151" w:rsidRDefault="00FB7151" w:rsidP="00FB7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- "09";</w:t>
      </w:r>
    </w:p>
    <w:p w:rsidR="00FB7151" w:rsidRPr="00FB7151" w:rsidRDefault="00FB7151" w:rsidP="00FB7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нотариус, занимающийся частной практикой - "10";</w:t>
      </w:r>
    </w:p>
    <w:p w:rsidR="00FB7151" w:rsidRPr="00FB7151" w:rsidRDefault="00FB7151" w:rsidP="00FB7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адвокат, учредивший адвокатский кабинет - "11";</w:t>
      </w:r>
    </w:p>
    <w:p w:rsidR="00FB7151" w:rsidRPr="00FB7151" w:rsidRDefault="00FB7151" w:rsidP="00FB7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 - "12".</w:t>
      </w:r>
    </w:p>
    <w:p w:rsidR="00FB7151" w:rsidRDefault="00FB715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крестьянских (фермерских) хозяйств уплачивают страховые взносы на обязательное пенсионное страхование и на обязательное медицинское страхование за себя и за каждого члена крестьянского (фермерского) хозяйства.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государственная регистрация в качестве индивидуального предпринимателя или государственная регистрация прекращения физическим лицом деятельности в качестве индивидуального предпринимателя произведена в течение года, то размер страховых взносов определяется пропорционально количеству календарных дней и календарных месяцев деятельности в течение года. </w:t>
      </w:r>
    </w:p>
    <w:p w:rsidR="00025231" w:rsidRPr="00025231" w:rsidRDefault="00025231" w:rsidP="00025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-180" w:firstLine="54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</w:t>
      </w:r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Инспекция ФНС по </w:t>
      </w:r>
      <w:proofErr w:type="spellStart"/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proofErr w:type="gramStart"/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.К</w:t>
      </w:r>
      <w:proofErr w:type="gramEnd"/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омсомольску</w:t>
      </w:r>
      <w:proofErr w:type="spellEnd"/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-на-Амуре»</w:t>
      </w:r>
    </w:p>
    <w:p w:rsidR="00025231" w:rsidRPr="00025231" w:rsidRDefault="00025231" w:rsidP="00025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231" w:rsidRPr="00025231" w:rsidRDefault="00025231" w:rsidP="00025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31" w:rsidRPr="00025231" w:rsidRDefault="00025231" w:rsidP="000252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Заместитель начальника инспекции </w:t>
      </w:r>
      <w:r w:rsidR="00D11B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советник </w:t>
      </w:r>
      <w:proofErr w:type="gramStart"/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государственной</w:t>
      </w:r>
      <w:proofErr w:type="gramEnd"/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гражданской </w:t>
      </w:r>
    </w:p>
    <w:p w:rsidR="00025231" w:rsidRPr="0018185B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службы Российской Федерации 2 класса</w:t>
      </w:r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proofErr w:type="spellStart"/>
      <w:r w:rsidRPr="000252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Е.В.</w:t>
      </w:r>
      <w:r w:rsidR="00D625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Гейкер</w:t>
      </w:r>
      <w:proofErr w:type="spellEnd"/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B7151" w:rsidRDefault="00FB715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B7151" w:rsidRDefault="00FB715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B7151" w:rsidRDefault="00FB715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B7151" w:rsidRDefault="00FB715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B7151" w:rsidRDefault="00FB715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B7151" w:rsidRDefault="00FB715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B7151" w:rsidRPr="00025231" w:rsidRDefault="00FB715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25231" w:rsidRPr="00025231" w:rsidRDefault="00025231" w:rsidP="00025231">
      <w:pPr>
        <w:spacing w:after="0" w:line="240" w:lineRule="auto"/>
        <w:ind w:left="284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252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Клименко  Ольга Валентиновна  </w:t>
      </w:r>
    </w:p>
    <w:p w:rsidR="00CF593D" w:rsidRDefault="00025231" w:rsidP="004C6D13">
      <w:pPr>
        <w:spacing w:after="0" w:line="240" w:lineRule="auto"/>
        <w:ind w:left="284"/>
      </w:pPr>
      <w:r w:rsidRPr="000252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(4217) 22-15-39</w:t>
      </w:r>
    </w:p>
    <w:sectPr w:rsidR="00CF593D" w:rsidSect="003918B2">
      <w:headerReference w:type="default" r:id="rId8"/>
      <w:headerReference w:type="first" r:id="rId9"/>
      <w:pgSz w:w="11906" w:h="16838" w:code="9"/>
      <w:pgMar w:top="340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83" w:rsidRDefault="00817383">
      <w:pPr>
        <w:spacing w:after="0" w:line="240" w:lineRule="auto"/>
      </w:pPr>
      <w:r>
        <w:separator/>
      </w:r>
    </w:p>
  </w:endnote>
  <w:endnote w:type="continuationSeparator" w:id="0">
    <w:p w:rsidR="00817383" w:rsidRDefault="0081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83" w:rsidRDefault="00817383">
      <w:pPr>
        <w:spacing w:after="0" w:line="240" w:lineRule="auto"/>
      </w:pPr>
      <w:r>
        <w:separator/>
      </w:r>
    </w:p>
  </w:footnote>
  <w:footnote w:type="continuationSeparator" w:id="0">
    <w:p w:rsidR="00817383" w:rsidRDefault="0081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B2" w:rsidRDefault="003918B2" w:rsidP="003918B2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B2" w:rsidRDefault="003918B2">
    <w:pPr>
      <w:pStyle w:val="a3"/>
      <w:jc w:val="center"/>
    </w:pPr>
  </w:p>
  <w:p w:rsidR="003918B2" w:rsidRDefault="003918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104F6"/>
    <w:multiLevelType w:val="hybridMultilevel"/>
    <w:tmpl w:val="1E56427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31"/>
    <w:rsid w:val="00025231"/>
    <w:rsid w:val="00064BE4"/>
    <w:rsid w:val="0018185B"/>
    <w:rsid w:val="002A0B30"/>
    <w:rsid w:val="003918B2"/>
    <w:rsid w:val="004C6D13"/>
    <w:rsid w:val="00817383"/>
    <w:rsid w:val="009A4E3A"/>
    <w:rsid w:val="00AA07CD"/>
    <w:rsid w:val="00B705E1"/>
    <w:rsid w:val="00C224F5"/>
    <w:rsid w:val="00CF593D"/>
    <w:rsid w:val="00D11BF0"/>
    <w:rsid w:val="00D62562"/>
    <w:rsid w:val="00D9046F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231"/>
  </w:style>
  <w:style w:type="paragraph" w:styleId="a5">
    <w:name w:val="Balloon Text"/>
    <w:basedOn w:val="a"/>
    <w:link w:val="a6"/>
    <w:uiPriority w:val="99"/>
    <w:semiHidden/>
    <w:unhideWhenUsed/>
    <w:rsid w:val="0039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231"/>
  </w:style>
  <w:style w:type="paragraph" w:styleId="a5">
    <w:name w:val="Balloon Text"/>
    <w:basedOn w:val="a"/>
    <w:link w:val="a6"/>
    <w:uiPriority w:val="99"/>
    <w:semiHidden/>
    <w:unhideWhenUsed/>
    <w:rsid w:val="0039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Галуза Светлана Владимровна</cp:lastModifiedBy>
  <cp:revision>2</cp:revision>
  <cp:lastPrinted>2017-11-07T04:33:00Z</cp:lastPrinted>
  <dcterms:created xsi:type="dcterms:W3CDTF">2018-01-24T00:51:00Z</dcterms:created>
  <dcterms:modified xsi:type="dcterms:W3CDTF">2018-01-24T00:51:00Z</dcterms:modified>
</cp:coreProperties>
</file>